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998293">
      <w:pPr>
        <w:spacing w:afterLines="50" w:line="584" w:lineRule="exact"/>
        <w:jc w:val="center"/>
        <w:rPr>
          <w:rFonts w:cs="宋体"/>
          <w:b/>
          <w:bCs/>
          <w:sz w:val="36"/>
          <w:szCs w:val="36"/>
        </w:rPr>
      </w:pPr>
      <w:bookmarkStart w:id="0" w:name="OLE_LINK2"/>
      <w:bookmarkStart w:id="1" w:name="OLE_LINK1"/>
      <w:r>
        <w:rPr>
          <w:rFonts w:hint="eastAsia" w:cs="宋体"/>
          <w:b/>
          <w:bCs/>
          <w:sz w:val="36"/>
          <w:szCs w:val="36"/>
        </w:rPr>
        <w:t>蒙草生态环境(集团)股份有限公司</w:t>
      </w:r>
    </w:p>
    <w:bookmarkEnd w:id="0"/>
    <w:bookmarkEnd w:id="1"/>
    <w:p w14:paraId="37CC172C">
      <w:pPr>
        <w:spacing w:afterLines="50" w:line="584" w:lineRule="exact"/>
        <w:ind w:firstLine="321" w:firstLineChars="100"/>
        <w:jc w:val="center"/>
        <w:rPr>
          <w:rFonts w:hint="eastAsia" w:eastAsia="宋体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</w:rPr>
        <w:t>内蒙古西部良种繁育与试验示范基地田间试验用房、仓储库房和晾晒场建设工程竞争性谈判</w:t>
      </w:r>
      <w:r>
        <w:rPr>
          <w:rFonts w:hint="eastAsia"/>
          <w:b/>
          <w:bCs/>
          <w:sz w:val="32"/>
          <w:szCs w:val="32"/>
          <w:lang w:eastAsia="zh-CN"/>
        </w:rPr>
        <w:t>公告</w:t>
      </w:r>
    </w:p>
    <w:p w14:paraId="075C8E09">
      <w:pPr>
        <w:spacing w:afterLines="50" w:line="584" w:lineRule="exact"/>
        <w:ind w:firstLine="321" w:firstLineChars="100"/>
        <w:jc w:val="center"/>
        <w:rPr>
          <w:b/>
          <w:bCs/>
          <w:sz w:val="32"/>
          <w:szCs w:val="32"/>
        </w:rPr>
      </w:pPr>
    </w:p>
    <w:p w14:paraId="6AD27DB9">
      <w:pPr>
        <w:pStyle w:val="3"/>
        <w:rPr>
          <w:rFonts w:hAnsi="宋体"/>
          <w:b/>
          <w:sz w:val="28"/>
          <w:szCs w:val="28"/>
        </w:rPr>
      </w:pPr>
      <w:r>
        <w:rPr>
          <w:rFonts w:hint="eastAsia" w:hAnsi="宋体"/>
          <w:b/>
          <w:sz w:val="28"/>
          <w:szCs w:val="28"/>
        </w:rPr>
        <w:t>一、采购条件</w:t>
      </w:r>
    </w:p>
    <w:p w14:paraId="342EE232">
      <w:pPr>
        <w:pStyle w:val="3"/>
        <w:ind w:firstLine="560" w:firstLineChars="200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由蒙草生态环境（集团）股份有限公司组织实施，现对内蒙古西部良种繁育与试验示范基地田间试验用房、仓储库房和晾晒场建设工程项目进行竞争性谈判采购。</w:t>
      </w:r>
    </w:p>
    <w:p w14:paraId="5A802FCD">
      <w:pPr>
        <w:pStyle w:val="3"/>
        <w:rPr>
          <w:rFonts w:hAnsi="宋体"/>
          <w:b/>
          <w:sz w:val="28"/>
          <w:szCs w:val="28"/>
        </w:rPr>
      </w:pPr>
      <w:r>
        <w:rPr>
          <w:rFonts w:hint="eastAsia" w:hAnsi="宋体"/>
          <w:b/>
          <w:sz w:val="28"/>
          <w:szCs w:val="28"/>
        </w:rPr>
        <w:t>二、项目概况</w:t>
      </w:r>
    </w:p>
    <w:p w14:paraId="0F6708BC">
      <w:pPr>
        <w:pStyle w:val="3"/>
        <w:ind w:firstLine="140" w:firstLineChars="50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（一）项目名称：内蒙古西部良种繁育与试验示范基地田间试验用房、仓储库房和晾晒场建设工程</w:t>
      </w:r>
    </w:p>
    <w:p w14:paraId="055AAD17">
      <w:pPr>
        <w:pStyle w:val="3"/>
        <w:ind w:firstLine="140" w:firstLineChars="50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（二）项目编号：MCSTHJ-2023-GC04</w:t>
      </w:r>
    </w:p>
    <w:p w14:paraId="5EA2570A">
      <w:pPr>
        <w:ind w:firstLine="140" w:firstLineChars="50"/>
        <w:jc w:val="left"/>
        <w:rPr>
          <w:rFonts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（三）采购方式：竞争性谈判</w:t>
      </w:r>
    </w:p>
    <w:p w14:paraId="53BA2BF8">
      <w:pPr>
        <w:ind w:firstLine="140" w:firstLineChars="5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（四）资金来源：专项</w:t>
      </w:r>
    </w:p>
    <w:p w14:paraId="584768DE">
      <w:pPr>
        <w:ind w:firstLine="140" w:firstLineChars="50"/>
        <w:rPr>
          <w:rFonts w:ascii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（五）资金落实情况：已落实</w:t>
      </w:r>
    </w:p>
    <w:p w14:paraId="144B8911">
      <w:pPr>
        <w:pStyle w:val="3"/>
        <w:rPr>
          <w:rFonts w:hAnsi="宋体"/>
          <w:b/>
          <w:sz w:val="28"/>
          <w:szCs w:val="28"/>
        </w:rPr>
      </w:pPr>
      <w:r>
        <w:rPr>
          <w:rFonts w:hint="eastAsia" w:hAnsi="宋体"/>
          <w:b/>
          <w:sz w:val="28"/>
          <w:szCs w:val="28"/>
        </w:rPr>
        <w:t>三、采购内容：</w:t>
      </w:r>
    </w:p>
    <w:p w14:paraId="3FF25768">
      <w:pPr>
        <w:pStyle w:val="3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项目地位于内蒙古巴彦淖尔市乌拉特中旗德岭山镇苏独仑嘎查，意在建设</w:t>
      </w:r>
      <w:r>
        <w:rPr>
          <w:rFonts w:hint="eastAsia" w:hAnsi="宋体"/>
          <w:sz w:val="28"/>
          <w:szCs w:val="28"/>
        </w:rPr>
        <w:t>地田间试验用房、仓储库房和晾晒场</w:t>
      </w:r>
      <w:r>
        <w:rPr>
          <w:rFonts w:hint="eastAsia"/>
          <w:sz w:val="28"/>
          <w:szCs w:val="28"/>
        </w:rPr>
        <w:t>，</w:t>
      </w:r>
      <w:r>
        <w:rPr>
          <w:rFonts w:hint="eastAsia" w:hAnsi="宋体"/>
          <w:sz w:val="28"/>
          <w:szCs w:val="28"/>
        </w:rPr>
        <w:t>田间试验用房1500平米、仓储库房3000平米、晾晒场15000平米、围栏25千米</w:t>
      </w:r>
      <w:bookmarkStart w:id="2" w:name="OLE_LINK5"/>
      <w:bookmarkStart w:id="3" w:name="OLE_LINK4"/>
      <w:r>
        <w:rPr>
          <w:rFonts w:hint="eastAsia"/>
          <w:sz w:val="28"/>
          <w:szCs w:val="28"/>
        </w:rPr>
        <w:t>。</w:t>
      </w:r>
    </w:p>
    <w:bookmarkEnd w:id="2"/>
    <w:bookmarkEnd w:id="3"/>
    <w:p w14:paraId="1F8D6BA9">
      <w:pPr>
        <w:pStyle w:val="3"/>
        <w:rPr>
          <w:rFonts w:hAnsi="宋体"/>
          <w:b/>
          <w:sz w:val="28"/>
          <w:szCs w:val="28"/>
        </w:rPr>
      </w:pPr>
      <w:r>
        <w:rPr>
          <w:rFonts w:hint="eastAsia" w:hAnsi="宋体"/>
          <w:b/>
          <w:sz w:val="28"/>
          <w:szCs w:val="28"/>
        </w:rPr>
        <w:t>四、投标人资格要求</w:t>
      </w:r>
    </w:p>
    <w:p w14:paraId="3184DB81">
      <w:pPr>
        <w:pStyle w:val="3"/>
        <w:ind w:firstLine="140" w:firstLineChars="50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（一）具有足够资产和能力来有效地履行合同，近三年无违法违规行为，没有处于被责令停业或破产状态，且资产未被重组、接管和冻结。未被“信用中国”网（www.creditchina.gov.cn）列入失信被执行人、重大税收违法案件当事人名单、政府采购严重违法失信行为记录名单。无重大行贿受贿犯罪记录。</w:t>
      </w:r>
    </w:p>
    <w:p w14:paraId="30EF743F">
      <w:pPr>
        <w:pStyle w:val="3"/>
        <w:ind w:firstLine="140" w:firstLineChars="50"/>
        <w:rPr>
          <w:rFonts w:cs="Times New Roman"/>
          <w:sz w:val="28"/>
          <w:szCs w:val="28"/>
        </w:rPr>
      </w:pPr>
      <w:r>
        <w:rPr>
          <w:rFonts w:hint="eastAsia" w:cs="Times New Roman"/>
          <w:sz w:val="28"/>
          <w:szCs w:val="28"/>
        </w:rPr>
        <w:t>（二）投标人具备专业性资格证书（不涉及专业性资格证书不提供）；</w:t>
      </w:r>
    </w:p>
    <w:p w14:paraId="1E1191B2">
      <w:pPr>
        <w:pStyle w:val="3"/>
        <w:outlineLvl w:val="0"/>
        <w:rPr>
          <w:rFonts w:hAnsi="宋体" w:cs="Times New Roman"/>
          <w:b/>
          <w:sz w:val="28"/>
          <w:szCs w:val="28"/>
        </w:rPr>
      </w:pPr>
      <w:r>
        <w:rPr>
          <w:rFonts w:hint="eastAsia" w:hAnsi="宋体"/>
          <w:b/>
          <w:sz w:val="28"/>
          <w:szCs w:val="28"/>
        </w:rPr>
        <w:t>五、公告发布媒介</w:t>
      </w:r>
    </w:p>
    <w:p w14:paraId="51B92513">
      <w:pPr>
        <w:pStyle w:val="3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（</w:t>
      </w:r>
      <w:r>
        <w:rPr>
          <w:rFonts w:hint="eastAsia" w:hAnsi="宋体"/>
          <w:sz w:val="28"/>
          <w:szCs w:val="28"/>
          <w:lang w:eastAsia="zh-CN"/>
        </w:rPr>
        <w:t>一</w:t>
      </w:r>
      <w:r>
        <w:rPr>
          <w:rFonts w:hint="eastAsia" w:hAnsi="宋体"/>
          <w:sz w:val="28"/>
          <w:szCs w:val="28"/>
        </w:rPr>
        <w:t>）蒙草公司</w:t>
      </w:r>
      <w:r>
        <w:rPr>
          <w:rFonts w:hint="eastAsia" w:hAnsi="宋体"/>
          <w:sz w:val="28"/>
          <w:szCs w:val="28"/>
          <w:lang w:eastAsia="zh-CN"/>
        </w:rPr>
        <w:t>官网</w:t>
      </w:r>
      <w:r>
        <w:rPr>
          <w:rFonts w:hint="eastAsia" w:hAnsi="宋体"/>
          <w:sz w:val="28"/>
          <w:szCs w:val="28"/>
        </w:rPr>
        <w:t xml:space="preserve">       网址：www.mengcao.com </w:t>
      </w:r>
    </w:p>
    <w:p w14:paraId="05CF1325"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六</w:t>
      </w:r>
      <w:r>
        <w:rPr>
          <w:rFonts w:hint="eastAsia" w:ascii="宋体" w:hAnsi="宋体" w:cs="宋体"/>
          <w:b/>
          <w:kern w:val="0"/>
          <w:sz w:val="28"/>
          <w:szCs w:val="28"/>
        </w:rPr>
        <w:t>、报名须知及资格审查</w:t>
      </w:r>
    </w:p>
    <w:p w14:paraId="163079F6">
      <w:pPr>
        <w:ind w:firstLine="140" w:firstLineChars="50"/>
        <w:rPr>
          <w:rFonts w:ascii="宋体"/>
          <w:color w:val="000000" w:themeColor="text1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（一）报名时间：</w:t>
      </w:r>
      <w:r>
        <w:rPr>
          <w:rFonts w:ascii="宋体" w:hAnsi="宋体" w:cs="宋体"/>
          <w:color w:val="000000" w:themeColor="text1"/>
          <w:sz w:val="28"/>
          <w:szCs w:val="28"/>
        </w:rPr>
        <w:t>20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23年3月14日至</w:t>
      </w:r>
      <w:r>
        <w:rPr>
          <w:rFonts w:ascii="宋体" w:hAnsi="宋体" w:cs="宋体"/>
          <w:color w:val="000000" w:themeColor="text1"/>
          <w:sz w:val="28"/>
          <w:szCs w:val="28"/>
        </w:rPr>
        <w:t>20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23年3月21日，9：0</w:t>
      </w:r>
      <w:r>
        <w:rPr>
          <w:rFonts w:ascii="宋体" w:hAnsi="宋体" w:cs="宋体"/>
          <w:color w:val="000000" w:themeColor="text1"/>
          <w:sz w:val="28"/>
          <w:szCs w:val="28"/>
        </w:rPr>
        <w:t>0</w:t>
      </w:r>
      <w:r>
        <w:rPr>
          <w:rFonts w:ascii="宋体" w:cs="宋体"/>
          <w:color w:val="000000" w:themeColor="text1"/>
          <w:sz w:val="28"/>
          <w:szCs w:val="28"/>
        </w:rPr>
        <w:t>-</w:t>
      </w:r>
      <w:r>
        <w:rPr>
          <w:rFonts w:ascii="宋体" w:hAnsi="宋体" w:cs="宋体"/>
          <w:color w:val="000000" w:themeColor="text1"/>
          <w:sz w:val="28"/>
          <w:szCs w:val="28"/>
        </w:rPr>
        <w:t>12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：</w:t>
      </w:r>
      <w:r>
        <w:rPr>
          <w:rFonts w:ascii="宋体" w:cs="宋体"/>
          <w:color w:val="000000" w:themeColor="text1"/>
          <w:sz w:val="28"/>
          <w:szCs w:val="28"/>
        </w:rPr>
        <w:t>00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，</w:t>
      </w:r>
      <w:r>
        <w:rPr>
          <w:rFonts w:ascii="宋体" w:hAnsi="宋体" w:cs="宋体"/>
          <w:color w:val="000000" w:themeColor="text1"/>
          <w:sz w:val="28"/>
          <w:szCs w:val="28"/>
        </w:rPr>
        <w:t xml:space="preserve"> 1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3：</w:t>
      </w:r>
      <w:r>
        <w:rPr>
          <w:rFonts w:ascii="宋体" w:hAnsi="宋体" w:cs="宋体"/>
          <w:color w:val="000000" w:themeColor="text1"/>
          <w:sz w:val="28"/>
          <w:szCs w:val="28"/>
        </w:rPr>
        <w:t>3</w:t>
      </w:r>
      <w:r>
        <w:rPr>
          <w:rFonts w:ascii="宋体" w:cs="宋体"/>
          <w:color w:val="000000" w:themeColor="text1"/>
          <w:sz w:val="28"/>
          <w:szCs w:val="28"/>
        </w:rPr>
        <w:t>0</w:t>
      </w:r>
      <w:r>
        <w:rPr>
          <w:rFonts w:ascii="宋体" w:hAnsi="宋体" w:cs="宋体"/>
          <w:color w:val="000000" w:themeColor="text1"/>
          <w:sz w:val="28"/>
          <w:szCs w:val="28"/>
        </w:rPr>
        <w:t>-1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7：</w:t>
      </w:r>
      <w:r>
        <w:rPr>
          <w:rFonts w:hint="eastAsia" w:ascii="宋体" w:cs="宋体"/>
          <w:color w:val="000000" w:themeColor="text1"/>
          <w:sz w:val="28"/>
          <w:szCs w:val="28"/>
        </w:rPr>
        <w:t>3</w:t>
      </w:r>
      <w:r>
        <w:rPr>
          <w:rFonts w:ascii="宋体" w:cs="宋体"/>
          <w:color w:val="000000" w:themeColor="text1"/>
          <w:sz w:val="28"/>
          <w:szCs w:val="28"/>
        </w:rPr>
        <w:t>0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时（北京时间，下同），报名截止时间为</w:t>
      </w:r>
      <w:r>
        <w:rPr>
          <w:rFonts w:ascii="宋体" w:hAnsi="宋体" w:cs="宋体"/>
          <w:color w:val="000000" w:themeColor="text1"/>
          <w:sz w:val="28"/>
          <w:szCs w:val="28"/>
        </w:rPr>
        <w:t>20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23年3月21日</w:t>
      </w:r>
      <w:r>
        <w:rPr>
          <w:rFonts w:ascii="宋体" w:hAnsi="宋体" w:cs="宋体"/>
          <w:color w:val="000000" w:themeColor="text1"/>
          <w:sz w:val="28"/>
          <w:szCs w:val="28"/>
        </w:rPr>
        <w:t>1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7：</w:t>
      </w:r>
      <w:r>
        <w:rPr>
          <w:rFonts w:hint="eastAsia" w:ascii="宋体" w:cs="宋体"/>
          <w:color w:val="000000" w:themeColor="text1"/>
          <w:sz w:val="28"/>
          <w:szCs w:val="28"/>
        </w:rPr>
        <w:t>3</w:t>
      </w:r>
      <w:r>
        <w:rPr>
          <w:rFonts w:ascii="宋体" w:cs="宋体"/>
          <w:color w:val="000000" w:themeColor="text1"/>
          <w:sz w:val="28"/>
          <w:szCs w:val="28"/>
        </w:rPr>
        <w:t>0</w:t>
      </w:r>
      <w:r>
        <w:rPr>
          <w:rFonts w:hint="eastAsia" w:ascii="宋体" w:cs="宋体"/>
          <w:color w:val="000000" w:themeColor="text1"/>
          <w:sz w:val="28"/>
          <w:szCs w:val="28"/>
        </w:rPr>
        <w:t>时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，逾期不再受理。</w:t>
      </w:r>
    </w:p>
    <w:p w14:paraId="7A3CA1B0">
      <w:pPr>
        <w:spacing w:line="360" w:lineRule="auto"/>
        <w:outlineLvl w:val="1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（二）报名方式：投标人填写《投标</w:t>
      </w:r>
      <w:r>
        <w:rPr>
          <w:rFonts w:hint="eastAsia" w:ascii="宋体" w:hAnsi="宋体" w:cs="宋体"/>
          <w:sz w:val="28"/>
          <w:szCs w:val="28"/>
          <w:lang w:eastAsia="zh-CN"/>
        </w:rPr>
        <w:t>报名表</w:t>
      </w:r>
      <w:r>
        <w:rPr>
          <w:rFonts w:hint="eastAsia" w:ascii="宋体" w:hAnsi="宋体" w:cs="宋体"/>
          <w:sz w:val="28"/>
          <w:szCs w:val="28"/>
        </w:rPr>
        <w:t>》，签字确认并于报名截止时间前发回到采购部报名邮箱mengcaocaigou@126.com。（注：报名表需word版+扫描盖章版）采购人在指定日期回复竞谈文件至对应报名邮箱，不需要现场领取)。</w:t>
      </w:r>
    </w:p>
    <w:p w14:paraId="53869E68">
      <w:pPr>
        <w:pStyle w:val="3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（三）报名资料包括：</w:t>
      </w:r>
    </w:p>
    <w:p w14:paraId="43AB1426">
      <w:pPr>
        <w:pStyle w:val="3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1、报名表（报名表word版+扫描盖章版）</w:t>
      </w:r>
    </w:p>
    <w:p w14:paraId="21D08967">
      <w:pPr>
        <w:pStyle w:val="6"/>
        <w:spacing w:before="0" w:beforeAutospacing="0" w:after="0" w:afterAutospacing="0" w:line="300" w:lineRule="atLeast"/>
        <w:rPr>
          <w:rFonts w:cs="Times New Roman"/>
          <w:sz w:val="28"/>
          <w:szCs w:val="28"/>
        </w:rPr>
      </w:pPr>
      <w:r>
        <w:rPr>
          <w:rFonts w:hint="eastAsia" w:cs="Times New Roman"/>
          <w:sz w:val="28"/>
          <w:szCs w:val="28"/>
        </w:rPr>
        <w:t>2、营业执照、基本账户开户许可证等</w:t>
      </w:r>
    </w:p>
    <w:p w14:paraId="61147E8B">
      <w:pPr>
        <w:pStyle w:val="3"/>
        <w:ind w:firstLine="140" w:firstLineChars="50"/>
        <w:rPr>
          <w:rFonts w:hAnsi="宋体"/>
          <w:color w:val="FF0000"/>
          <w:sz w:val="28"/>
          <w:szCs w:val="28"/>
        </w:rPr>
      </w:pPr>
      <w:r>
        <w:rPr>
          <w:rFonts w:hint="eastAsia" w:hAnsi="宋体"/>
          <w:color w:val="FF0000"/>
          <w:sz w:val="28"/>
          <w:szCs w:val="28"/>
        </w:rPr>
        <w:t>注：以上报名资料需加盖公章</w:t>
      </w:r>
    </w:p>
    <w:p w14:paraId="5E57F084">
      <w:pPr>
        <w:pStyle w:val="3"/>
        <w:outlineLvl w:val="0"/>
        <w:rPr>
          <w:rFonts w:hAnsi="宋体" w:cs="Times New Roman"/>
          <w:b/>
          <w:sz w:val="28"/>
          <w:szCs w:val="28"/>
        </w:rPr>
      </w:pPr>
      <w:r>
        <w:rPr>
          <w:rFonts w:hint="eastAsia" w:hAnsi="宋体"/>
          <w:b/>
          <w:sz w:val="28"/>
          <w:szCs w:val="28"/>
        </w:rPr>
        <w:t>七、竞谈文件的获取</w:t>
      </w:r>
    </w:p>
    <w:p w14:paraId="28F09484">
      <w:pPr>
        <w:pStyle w:val="3"/>
        <w:rPr>
          <w:rFonts w:hAnsi="宋体"/>
          <w:color w:val="000000" w:themeColor="text1"/>
          <w:sz w:val="28"/>
          <w:szCs w:val="28"/>
        </w:rPr>
      </w:pPr>
      <w:r>
        <w:rPr>
          <w:rFonts w:hint="eastAsia" w:hAnsi="宋体"/>
          <w:color w:val="000000" w:themeColor="text1"/>
          <w:sz w:val="28"/>
          <w:szCs w:val="28"/>
        </w:rPr>
        <w:t>（一）获取时间：2023年3月14日至2023年3月21日，上午9：00-12:00，下午13：30-17：30,逾期不再受理。</w:t>
      </w:r>
    </w:p>
    <w:p w14:paraId="5976E2F0">
      <w:pPr>
        <w:pStyle w:val="3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</w:rPr>
        <w:t>（二）获取方式：报名企业资质合格后采购人以邮件形式发送《竞争性谈判文件》。</w:t>
      </w:r>
    </w:p>
    <w:p w14:paraId="52342949">
      <w:pPr>
        <w:spacing w:line="360" w:lineRule="auto"/>
        <w:rPr>
          <w:rFonts w:ascii="宋体" w:hAnsi="宋体" w:cs="宋体"/>
          <w:b/>
          <w:kern w:val="0"/>
          <w:sz w:val="28"/>
          <w:szCs w:val="28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>八、其他事项</w:t>
      </w:r>
    </w:p>
    <w:p w14:paraId="3E056A1F">
      <w:pPr>
        <w:spacing w:line="360" w:lineRule="auto"/>
        <w:ind w:firstLine="140" w:firstLineChars="50"/>
        <w:outlineLvl w:val="1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hAnsi="宋体"/>
          <w:sz w:val="28"/>
          <w:szCs w:val="28"/>
        </w:rPr>
        <w:t>（</w:t>
      </w:r>
      <w:r>
        <w:rPr>
          <w:rFonts w:hint="eastAsia" w:ascii="宋体" w:hAnsi="宋体" w:cs="宋体"/>
          <w:kern w:val="0"/>
          <w:sz w:val="28"/>
          <w:szCs w:val="28"/>
        </w:rPr>
        <w:t xml:space="preserve">一）具体开标时间、项目详细需求、图纸将在《竞争性谈判文件》中明确。      </w:t>
      </w:r>
    </w:p>
    <w:p w14:paraId="54AE3811">
      <w:pPr>
        <w:spacing w:line="360" w:lineRule="auto"/>
        <w:ind w:firstLine="140" w:firstLineChars="5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hAnsi="宋体"/>
          <w:sz w:val="28"/>
          <w:szCs w:val="28"/>
        </w:rPr>
        <w:t>（二）</w:t>
      </w:r>
      <w:r>
        <w:rPr>
          <w:rFonts w:hint="eastAsia" w:ascii="宋体" w:hAnsi="宋体" w:cs="宋体"/>
          <w:kern w:val="0"/>
          <w:sz w:val="28"/>
          <w:szCs w:val="28"/>
        </w:rPr>
        <w:t>本次竞谈不接受邮寄投标。</w:t>
      </w:r>
    </w:p>
    <w:p w14:paraId="7C71FC8B">
      <w:pPr>
        <w:spacing w:line="360" w:lineRule="auto"/>
        <w:ind w:firstLine="140" w:firstLineChars="5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hAnsi="宋体"/>
          <w:sz w:val="28"/>
          <w:szCs w:val="28"/>
        </w:rPr>
        <w:t>（三）</w:t>
      </w:r>
      <w:r>
        <w:rPr>
          <w:rFonts w:hint="eastAsia" w:ascii="宋体" w:hAnsi="宋体" w:cs="宋体"/>
          <w:kern w:val="0"/>
          <w:sz w:val="28"/>
          <w:szCs w:val="28"/>
        </w:rPr>
        <w:t>投标费用：投标人应承担其编制与递交投标文件所涉及的一切费用，无论投标结果如何，采购人对上述费用概不负责，均由投标人承担。</w:t>
      </w:r>
    </w:p>
    <w:p w14:paraId="1C9A052D"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九、联系方式</w:t>
      </w:r>
    </w:p>
    <w:p w14:paraId="0B25365D">
      <w:pPr>
        <w:pStyle w:val="3"/>
        <w:ind w:firstLine="1260" w:firstLineChars="450"/>
        <w:outlineLvl w:val="0"/>
        <w:rPr>
          <w:rFonts w:hAnsi="宋体" w:cs="Times New Roman"/>
          <w:kern w:val="2"/>
          <w:sz w:val="28"/>
          <w:szCs w:val="28"/>
        </w:rPr>
      </w:pPr>
      <w:r>
        <w:rPr>
          <w:rFonts w:hint="eastAsia" w:hAnsi="宋体" w:cs="Times New Roman"/>
          <w:kern w:val="2"/>
          <w:sz w:val="28"/>
          <w:szCs w:val="28"/>
        </w:rPr>
        <w:t xml:space="preserve">采购人：蒙草生态环境（集团）股份有限公司 </w:t>
      </w:r>
    </w:p>
    <w:p w14:paraId="5EE3B08F"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投标报名联系人及电话：  银洁  19975541206</w:t>
      </w:r>
    </w:p>
    <w:p w14:paraId="337C974A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竞谈文件答疑及现场踏勘联系人及电话：郑凯 15847788925  </w:t>
      </w:r>
    </w:p>
    <w:p w14:paraId="2729A0B0"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电  话：0471-6695191-810    </w:t>
      </w:r>
    </w:p>
    <w:p w14:paraId="3D557F12"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传  真：0471-669</w:t>
      </w:r>
      <w:bookmarkStart w:id="4" w:name="_GoBack"/>
      <w:bookmarkEnd w:id="4"/>
      <w:r>
        <w:rPr>
          <w:rFonts w:hint="eastAsia" w:ascii="宋体" w:hAnsi="宋体"/>
          <w:sz w:val="28"/>
          <w:szCs w:val="28"/>
        </w:rPr>
        <w:t xml:space="preserve">5192 </w:t>
      </w:r>
    </w:p>
    <w:p w14:paraId="5CE35F63"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邮  箱：</w:t>
      </w:r>
      <w:r>
        <w:fldChar w:fldCharType="begin"/>
      </w:r>
      <w:r>
        <w:instrText xml:space="preserve"> HYPERLINK "mailto:mengcaocaigou@126.com" </w:instrText>
      </w:r>
      <w:r>
        <w:fldChar w:fldCharType="separate"/>
      </w:r>
      <w:r>
        <w:rPr>
          <w:rStyle w:val="9"/>
          <w:rFonts w:hint="eastAsia" w:ascii="宋体" w:hAnsi="宋体"/>
          <w:sz w:val="28"/>
          <w:szCs w:val="28"/>
        </w:rPr>
        <w:t>mengcaocaigou@126.com</w:t>
      </w:r>
      <w:r>
        <w:rPr>
          <w:rStyle w:val="9"/>
          <w:rFonts w:hint="eastAsia" w:ascii="宋体" w:hAnsi="宋体"/>
          <w:sz w:val="28"/>
          <w:szCs w:val="28"/>
        </w:rPr>
        <w:fldChar w:fldCharType="end"/>
      </w:r>
    </w:p>
    <w:p w14:paraId="6F3974AC">
      <w:pPr>
        <w:jc w:val="left"/>
        <w:rPr>
          <w:rFonts w:ascii="宋体" w:hAnsi="宋体" w:cs="宋体"/>
          <w:sz w:val="28"/>
          <w:szCs w:val="28"/>
        </w:rPr>
      </w:pPr>
    </w:p>
    <w:p w14:paraId="197CA973"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</w:rPr>
        <w:t>附件一：投标</w:t>
      </w:r>
      <w:r>
        <w:rPr>
          <w:rFonts w:hint="eastAsia" w:ascii="宋体" w:hAnsi="宋体" w:cs="宋体"/>
          <w:sz w:val="28"/>
          <w:szCs w:val="28"/>
          <w:lang w:eastAsia="zh-CN"/>
        </w:rPr>
        <w:t>报名表</w:t>
      </w:r>
    </w:p>
    <w:p w14:paraId="0DA8A765">
      <w:pPr>
        <w:jc w:val="right"/>
        <w:rPr>
          <w:rFonts w:hint="eastAsia"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   采购人：蒙草生态环境（集团）股份有限公司                                            日期：</w:t>
      </w:r>
      <w:r>
        <w:rPr>
          <w:rFonts w:hint="eastAsia" w:ascii="宋体" w:cs="宋体"/>
          <w:sz w:val="28"/>
          <w:szCs w:val="28"/>
        </w:rPr>
        <w:t>二〇二三年三月十四日</w:t>
      </w:r>
    </w:p>
    <w:p w14:paraId="721594B1">
      <w:pPr>
        <w:jc w:val="right"/>
        <w:rPr>
          <w:rFonts w:ascii="宋体" w:cs="宋体"/>
          <w:sz w:val="28"/>
          <w:szCs w:val="28"/>
        </w:rPr>
      </w:pPr>
    </w:p>
    <w:p w14:paraId="205F8C33">
      <w:pPr>
        <w:jc w:val="left"/>
        <w:rPr>
          <w:rFonts w:hint="eastAsia" w:asciiTheme="minorEastAsia" w:hAnsiTheme="minorEastAsia" w:eastAsiaTheme="minorEastAsia"/>
          <w:b/>
          <w:sz w:val="28"/>
          <w:szCs w:val="28"/>
        </w:rPr>
      </w:pPr>
    </w:p>
    <w:p w14:paraId="753F1C7E">
      <w:pPr>
        <w:jc w:val="left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附件一：</w:t>
      </w:r>
    </w:p>
    <w:p w14:paraId="3BF0F24C">
      <w:pPr>
        <w:jc w:val="center"/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lang w:val="en-US" w:eastAsia="zh-CN" w:bidi="ar-SA"/>
        </w:rPr>
        <w:t>投标报名表</w:t>
      </w:r>
    </w:p>
    <w:tbl>
      <w:tblPr>
        <w:tblStyle w:val="7"/>
        <w:tblW w:w="97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7"/>
        <w:gridCol w:w="2426"/>
        <w:gridCol w:w="2428"/>
        <w:gridCol w:w="2428"/>
      </w:tblGrid>
      <w:tr w14:paraId="65AB0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2427" w:type="dxa"/>
            <w:vAlign w:val="center"/>
          </w:tcPr>
          <w:p w14:paraId="23381775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14:paraId="5DDF7FBD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  <w:t>内蒙古西部良种繁育与试验示范基地田间试验用房、仓储库房和晾晒场建设工程</w:t>
            </w:r>
          </w:p>
        </w:tc>
      </w:tr>
      <w:tr w14:paraId="7A89E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2427" w:type="dxa"/>
            <w:vAlign w:val="center"/>
          </w:tcPr>
          <w:p w14:paraId="36EE8C89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14:paraId="0E19E0C5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0FA53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2427" w:type="dxa"/>
            <w:vAlign w:val="center"/>
          </w:tcPr>
          <w:p w14:paraId="73CF9F04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14:paraId="440935DD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4A899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2427" w:type="dxa"/>
            <w:vAlign w:val="center"/>
          </w:tcPr>
          <w:p w14:paraId="03D30492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  <w:t>法人代表</w:t>
            </w:r>
          </w:p>
        </w:tc>
        <w:tc>
          <w:tcPr>
            <w:tcW w:w="2426" w:type="dxa"/>
            <w:vAlign w:val="center"/>
          </w:tcPr>
          <w:p w14:paraId="77E5A799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428" w:type="dxa"/>
            <w:vAlign w:val="center"/>
          </w:tcPr>
          <w:p w14:paraId="04E00796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  <w:t>邮政编码</w:t>
            </w:r>
          </w:p>
        </w:tc>
        <w:tc>
          <w:tcPr>
            <w:tcW w:w="2428" w:type="dxa"/>
            <w:vAlign w:val="center"/>
          </w:tcPr>
          <w:p w14:paraId="424084D7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29C53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2427" w:type="dxa"/>
            <w:vAlign w:val="center"/>
          </w:tcPr>
          <w:p w14:paraId="678937D9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  <w:t>电话</w:t>
            </w:r>
          </w:p>
        </w:tc>
        <w:tc>
          <w:tcPr>
            <w:tcW w:w="2426" w:type="dxa"/>
            <w:vAlign w:val="center"/>
          </w:tcPr>
          <w:p w14:paraId="2CC9CA1A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428" w:type="dxa"/>
            <w:vAlign w:val="center"/>
          </w:tcPr>
          <w:p w14:paraId="76A8EFA8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  <w:t>传真</w:t>
            </w:r>
          </w:p>
        </w:tc>
        <w:tc>
          <w:tcPr>
            <w:tcW w:w="2428" w:type="dxa"/>
            <w:vAlign w:val="center"/>
          </w:tcPr>
          <w:p w14:paraId="5B5F2FF1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33C55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427" w:type="dxa"/>
            <w:vAlign w:val="center"/>
          </w:tcPr>
          <w:p w14:paraId="1C853B48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14:paraId="29F7DAA1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21987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  <w:jc w:val="center"/>
        </w:trPr>
        <w:tc>
          <w:tcPr>
            <w:tcW w:w="2427" w:type="dxa"/>
            <w:vAlign w:val="center"/>
          </w:tcPr>
          <w:p w14:paraId="0894ED99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14:paraId="6CF96F85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327F58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27" w:type="dxa"/>
            <w:vAlign w:val="center"/>
          </w:tcPr>
          <w:p w14:paraId="713E99A0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  <w:t>联系人</w:t>
            </w:r>
          </w:p>
        </w:tc>
        <w:tc>
          <w:tcPr>
            <w:tcW w:w="2426" w:type="dxa"/>
            <w:vAlign w:val="center"/>
          </w:tcPr>
          <w:p w14:paraId="0F11009F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428" w:type="dxa"/>
            <w:vAlign w:val="center"/>
          </w:tcPr>
          <w:p w14:paraId="643A7579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  <w:t>职务</w:t>
            </w:r>
          </w:p>
        </w:tc>
        <w:tc>
          <w:tcPr>
            <w:tcW w:w="2428" w:type="dxa"/>
            <w:vAlign w:val="center"/>
          </w:tcPr>
          <w:p w14:paraId="2DC8970D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54DA6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27" w:type="dxa"/>
            <w:vAlign w:val="center"/>
          </w:tcPr>
          <w:p w14:paraId="0372F85B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  <w:t>固定电话</w:t>
            </w:r>
          </w:p>
        </w:tc>
        <w:tc>
          <w:tcPr>
            <w:tcW w:w="2426" w:type="dxa"/>
            <w:vAlign w:val="center"/>
          </w:tcPr>
          <w:p w14:paraId="7FC7681D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428" w:type="dxa"/>
            <w:vAlign w:val="center"/>
          </w:tcPr>
          <w:p w14:paraId="599D7C31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  <w:t>手机</w:t>
            </w:r>
          </w:p>
        </w:tc>
        <w:tc>
          <w:tcPr>
            <w:tcW w:w="2428" w:type="dxa"/>
            <w:vAlign w:val="center"/>
          </w:tcPr>
          <w:p w14:paraId="1B040229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78368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27" w:type="dxa"/>
            <w:vAlign w:val="center"/>
          </w:tcPr>
          <w:p w14:paraId="37DB2FC5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  <w:t>传真</w:t>
            </w:r>
          </w:p>
        </w:tc>
        <w:tc>
          <w:tcPr>
            <w:tcW w:w="2426" w:type="dxa"/>
            <w:vAlign w:val="center"/>
          </w:tcPr>
          <w:p w14:paraId="1270A79A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428" w:type="dxa"/>
            <w:vAlign w:val="center"/>
          </w:tcPr>
          <w:p w14:paraId="45ADF1A0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  <w:t>电子邮箱</w:t>
            </w:r>
          </w:p>
        </w:tc>
        <w:tc>
          <w:tcPr>
            <w:tcW w:w="2428" w:type="dxa"/>
            <w:vAlign w:val="center"/>
          </w:tcPr>
          <w:p w14:paraId="358E6AE6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36AB4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27" w:type="dxa"/>
            <w:vAlign w:val="center"/>
          </w:tcPr>
          <w:p w14:paraId="0B27045D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  <w:t>地址</w:t>
            </w:r>
          </w:p>
        </w:tc>
        <w:tc>
          <w:tcPr>
            <w:tcW w:w="2426" w:type="dxa"/>
            <w:vAlign w:val="center"/>
          </w:tcPr>
          <w:p w14:paraId="7EA50671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428" w:type="dxa"/>
            <w:vAlign w:val="center"/>
          </w:tcPr>
          <w:p w14:paraId="2B871795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  <w:t>邮政编码</w:t>
            </w:r>
          </w:p>
        </w:tc>
        <w:tc>
          <w:tcPr>
            <w:tcW w:w="2428" w:type="dxa"/>
            <w:vAlign w:val="center"/>
          </w:tcPr>
          <w:p w14:paraId="768A9755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272E7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2427" w:type="dxa"/>
            <w:vAlign w:val="center"/>
          </w:tcPr>
          <w:p w14:paraId="1324F842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14:paraId="35F9991F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51960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2427" w:type="dxa"/>
            <w:vAlign w:val="center"/>
          </w:tcPr>
          <w:p w14:paraId="2440358E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 w14:paraId="5970CF85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</w:tbl>
    <w:p w14:paraId="256B0DC1">
      <w:pPr>
        <w:ind w:right="140"/>
        <w:jc w:val="right"/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MzMjc1MjhmMzNjNDgyM2Y3OGE0ODgyMjJkYmRjNjIifQ=="/>
  </w:docVars>
  <w:rsids>
    <w:rsidRoot w:val="00C86AAE"/>
    <w:rsid w:val="00014A1A"/>
    <w:rsid w:val="00034D8D"/>
    <w:rsid w:val="00094B18"/>
    <w:rsid w:val="00120802"/>
    <w:rsid w:val="00121F70"/>
    <w:rsid w:val="001A63A2"/>
    <w:rsid w:val="001C0EE3"/>
    <w:rsid w:val="00230E7D"/>
    <w:rsid w:val="0029615D"/>
    <w:rsid w:val="0033365E"/>
    <w:rsid w:val="003605B0"/>
    <w:rsid w:val="004064AC"/>
    <w:rsid w:val="00435B76"/>
    <w:rsid w:val="004725CF"/>
    <w:rsid w:val="004841AF"/>
    <w:rsid w:val="004C3629"/>
    <w:rsid w:val="00516FC4"/>
    <w:rsid w:val="005955DD"/>
    <w:rsid w:val="005B4383"/>
    <w:rsid w:val="005D224C"/>
    <w:rsid w:val="00613EF0"/>
    <w:rsid w:val="00684CA7"/>
    <w:rsid w:val="00686E13"/>
    <w:rsid w:val="006910A9"/>
    <w:rsid w:val="006A7E71"/>
    <w:rsid w:val="006C2C5D"/>
    <w:rsid w:val="006F3DD1"/>
    <w:rsid w:val="007000AB"/>
    <w:rsid w:val="00702AF8"/>
    <w:rsid w:val="00730DA5"/>
    <w:rsid w:val="007901EF"/>
    <w:rsid w:val="0079039D"/>
    <w:rsid w:val="007A0278"/>
    <w:rsid w:val="007B606A"/>
    <w:rsid w:val="007E487F"/>
    <w:rsid w:val="007E7731"/>
    <w:rsid w:val="00843A2F"/>
    <w:rsid w:val="0084597B"/>
    <w:rsid w:val="00870555"/>
    <w:rsid w:val="00894831"/>
    <w:rsid w:val="008E2E08"/>
    <w:rsid w:val="0091438C"/>
    <w:rsid w:val="00960C98"/>
    <w:rsid w:val="009C06B1"/>
    <w:rsid w:val="009F1B37"/>
    <w:rsid w:val="00A24FBC"/>
    <w:rsid w:val="00A36A96"/>
    <w:rsid w:val="00A43562"/>
    <w:rsid w:val="00A47A65"/>
    <w:rsid w:val="00A97456"/>
    <w:rsid w:val="00AA38C6"/>
    <w:rsid w:val="00AA62F6"/>
    <w:rsid w:val="00AC2D00"/>
    <w:rsid w:val="00AD297A"/>
    <w:rsid w:val="00AD313B"/>
    <w:rsid w:val="00B90C2C"/>
    <w:rsid w:val="00BF580B"/>
    <w:rsid w:val="00C320C5"/>
    <w:rsid w:val="00C738F2"/>
    <w:rsid w:val="00C86AAE"/>
    <w:rsid w:val="00CF6A65"/>
    <w:rsid w:val="00D44CAD"/>
    <w:rsid w:val="00D5330D"/>
    <w:rsid w:val="00D71F92"/>
    <w:rsid w:val="00D96F3F"/>
    <w:rsid w:val="00D97947"/>
    <w:rsid w:val="00E571AA"/>
    <w:rsid w:val="00EC7324"/>
    <w:rsid w:val="00ED05B1"/>
    <w:rsid w:val="00F730D3"/>
    <w:rsid w:val="00F73323"/>
    <w:rsid w:val="00FA6613"/>
    <w:rsid w:val="00FE7EA8"/>
    <w:rsid w:val="00FF2016"/>
    <w:rsid w:val="04303942"/>
    <w:rsid w:val="08C6543B"/>
    <w:rsid w:val="0DA747CD"/>
    <w:rsid w:val="152004D8"/>
    <w:rsid w:val="1BEE5BED"/>
    <w:rsid w:val="2668035C"/>
    <w:rsid w:val="2D0E60F7"/>
    <w:rsid w:val="2D1B5A67"/>
    <w:rsid w:val="2DB31297"/>
    <w:rsid w:val="3A5613CD"/>
    <w:rsid w:val="3B7727E9"/>
    <w:rsid w:val="45E52F0B"/>
    <w:rsid w:val="4EE7316A"/>
    <w:rsid w:val="525C7C3B"/>
    <w:rsid w:val="5C68577A"/>
    <w:rsid w:val="6C5F7734"/>
    <w:rsid w:val="78333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360" w:lineRule="auto"/>
      <w:ind w:firstLine="560" w:firstLineChars="200"/>
    </w:pPr>
    <w:rPr>
      <w:rFonts w:ascii="楷体_GB2312" w:eastAsia="楷体_GB2312"/>
      <w:sz w:val="28"/>
      <w:szCs w:val="28"/>
    </w:rPr>
  </w:style>
  <w:style w:type="paragraph" w:styleId="3">
    <w:name w:val="Plain Text"/>
    <w:basedOn w:val="1"/>
    <w:link w:val="12"/>
    <w:qFormat/>
    <w:uiPriority w:val="0"/>
    <w:rPr>
      <w:rFonts w:ascii="宋体" w:hAnsi="Courier New" w:cs="宋体"/>
      <w:kern w:val="0"/>
      <w:sz w:val="20"/>
      <w:szCs w:val="20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basedOn w:val="8"/>
    <w:semiHidden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纯文本 Char"/>
    <w:basedOn w:val="8"/>
    <w:link w:val="3"/>
    <w:qFormat/>
    <w:uiPriority w:val="0"/>
    <w:rPr>
      <w:rFonts w:ascii="宋体" w:hAnsi="Courier New" w:eastAsia="宋体" w:cs="宋体"/>
      <w:kern w:val="0"/>
      <w:sz w:val="20"/>
      <w:szCs w:val="20"/>
    </w:rPr>
  </w:style>
  <w:style w:type="paragraph" w:styleId="13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3ECD14-3BE5-4869-BDDD-DCD129F585C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1161</Words>
  <Characters>1361</Characters>
  <Lines>12</Lines>
  <Paragraphs>3</Paragraphs>
  <TotalTime>0</TotalTime>
  <ScaleCrop>false</ScaleCrop>
  <LinksUpToDate>false</LinksUpToDate>
  <CharactersWithSpaces>1498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2024-01-15T08:34:00Z</dcterms:created>
  <dc:creator>银洁</dc:creator>
  <cp:lastModifiedBy>Joanna</cp:lastModifiedBy>
  <cp:lastPrinted>2024-11-05T09:07:00Z</cp:lastPrinted>
  <dcterms:modified xsi:type="dcterms:W3CDTF">2024-11-06T01:10:43Z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0AAEA024E16145ED8396896715E2587D</vt:lpwstr>
  </property>
</Properties>
</file>